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65A5A" w14:textId="77777777" w:rsidR="00D907DC" w:rsidRDefault="00D907DC" w:rsidP="00D907DC">
      <w:r>
        <w:t>Szanowni Państwo,</w:t>
      </w:r>
    </w:p>
    <w:p w14:paraId="2B380B13" w14:textId="575AF173" w:rsidR="00D907DC" w:rsidRDefault="00D907DC" w:rsidP="00D907DC">
      <w:pPr>
        <w:jc w:val="both"/>
      </w:pPr>
      <w:r>
        <w:t>Uniwersytet Medyczny im. Karola Marcinkowskiego z siedzibą w Poznaniu, ul. Fredry 10, informuje,</w:t>
      </w:r>
      <w:r w:rsidR="00C30ED4">
        <w:t xml:space="preserve">             </w:t>
      </w:r>
      <w:r>
        <w:t xml:space="preserve"> że  zgodnie z  obowiązującym Rozporządzeniem  Parlamentu Europejskiego i Rady (UE) 2016/679 </w:t>
      </w:r>
      <w:r w:rsidR="00E054EF">
        <w:t xml:space="preserve">                          </w:t>
      </w:r>
      <w:r>
        <w:t xml:space="preserve"> z dnia 27 kwietnia 2016 r. w sprawie ochrony osób fizycznych w związku z przetwarzaniem danych osobowych i w sprawie swobodnego przepływu takich danych oraz uchylenia dyrektywy 95/46/WE (ogólne rozporządzenie o ochronie danych) zwane RODO</w:t>
      </w:r>
      <w:r w:rsidR="00F135B7">
        <w:t>, art.13:</w:t>
      </w:r>
    </w:p>
    <w:p w14:paraId="23B24FD4" w14:textId="626D15B1" w:rsidR="00E054EF" w:rsidRDefault="00E054EF" w:rsidP="00E054EF">
      <w:pPr>
        <w:jc w:val="both"/>
      </w:pPr>
      <w:r>
        <w:t>1.</w:t>
      </w:r>
      <w:r w:rsidR="00D907DC">
        <w:t>Administratorem Państwa danych osobowych jest Uniwersytet Medyczny im. Karola Marcinkowskiego z siedzibą w Poznaniu, ul. Fredr</w:t>
      </w:r>
      <w:bookmarkStart w:id="0" w:name="_Hlk29993337"/>
      <w:r>
        <w:t>y 10 61-701 Poznań, ………………………………………………</w:t>
      </w:r>
    </w:p>
    <w:p w14:paraId="1E0F0B7A" w14:textId="126D790C" w:rsidR="00D907DC" w:rsidRDefault="002263E0" w:rsidP="00E054EF">
      <w:pPr>
        <w:jc w:val="both"/>
      </w:pPr>
      <w:r>
        <w:t>………………………………………………………………………………………….</w:t>
      </w:r>
      <w:r w:rsidR="00112DD0" w:rsidRPr="002263E0">
        <w:t xml:space="preserve"> mająca siedzibę przy</w:t>
      </w:r>
      <w:r w:rsidR="00CB78DD" w:rsidRPr="002263E0">
        <w:t xml:space="preserve"> </w:t>
      </w:r>
      <w:r w:rsidR="00C63E79" w:rsidRPr="002263E0">
        <w:t xml:space="preserve">ul. </w:t>
      </w:r>
      <w:r>
        <w:t>…………………………</w:t>
      </w:r>
      <w:r w:rsidR="00C63E79" w:rsidRPr="002263E0">
        <w:t xml:space="preserve"> </w:t>
      </w:r>
      <w:r>
        <w:t>…………………….</w:t>
      </w:r>
      <w:r w:rsidR="00C63E79" w:rsidRPr="002263E0">
        <w:t>Poznań</w:t>
      </w:r>
      <w:bookmarkEnd w:id="0"/>
      <w:r>
        <w:t xml:space="preserve"> </w:t>
      </w:r>
      <w:r w:rsidRPr="006F5E73">
        <w:rPr>
          <w:color w:val="FF0000"/>
        </w:rPr>
        <w:t>(</w:t>
      </w:r>
      <w:r w:rsidRPr="006F5E73">
        <w:rPr>
          <w:i/>
          <w:iCs/>
          <w:color w:val="FF0000"/>
          <w:sz w:val="20"/>
          <w:szCs w:val="20"/>
        </w:rPr>
        <w:t xml:space="preserve">tu wpisujemy nazwę </w:t>
      </w:r>
      <w:r w:rsidR="00E054EF" w:rsidRPr="006F5E73">
        <w:rPr>
          <w:i/>
          <w:iCs/>
          <w:color w:val="FF0000"/>
          <w:sz w:val="20"/>
          <w:szCs w:val="20"/>
        </w:rPr>
        <w:t xml:space="preserve"> i adres </w:t>
      </w:r>
      <w:r w:rsidRPr="006F5E73">
        <w:rPr>
          <w:i/>
          <w:iCs/>
          <w:color w:val="FF0000"/>
          <w:sz w:val="20"/>
          <w:szCs w:val="20"/>
        </w:rPr>
        <w:t xml:space="preserve">jednostki/katedry </w:t>
      </w:r>
      <w:r w:rsidR="00E054EF" w:rsidRPr="006F5E73">
        <w:rPr>
          <w:i/>
          <w:iCs/>
          <w:color w:val="FF0000"/>
          <w:sz w:val="20"/>
          <w:szCs w:val="20"/>
        </w:rPr>
        <w:t xml:space="preserve">/kliniki </w:t>
      </w:r>
      <w:r w:rsidRPr="006F5E73">
        <w:rPr>
          <w:i/>
          <w:iCs/>
          <w:color w:val="FF0000"/>
          <w:sz w:val="20"/>
          <w:szCs w:val="20"/>
        </w:rPr>
        <w:t>prowadzącej badania).</w:t>
      </w:r>
    </w:p>
    <w:p w14:paraId="5DEDA7C4" w14:textId="6633A238" w:rsidR="00D907DC" w:rsidRDefault="00D907DC" w:rsidP="00D907DC">
      <w:pPr>
        <w:jc w:val="both"/>
      </w:pPr>
      <w:r>
        <w:t xml:space="preserve">2. Państwa dane osobowe przetwarzane są w celu realizacji </w:t>
      </w:r>
      <w:r w:rsidR="00C63E79">
        <w:t xml:space="preserve"> projektu badawczego </w:t>
      </w:r>
      <w:r w:rsidR="00C63E79" w:rsidRPr="002263E0">
        <w:t>…………………………………………………………………………………………………</w:t>
      </w:r>
      <w:r w:rsidR="00E054EF">
        <w:t>……………</w:t>
      </w:r>
      <w:r w:rsidR="00C63E79" w:rsidRPr="002263E0">
        <w:t>.</w:t>
      </w:r>
      <w:r w:rsidR="00C63E79" w:rsidRPr="002263E0">
        <w:rPr>
          <w:i/>
          <w:iCs/>
        </w:rPr>
        <w:t xml:space="preserve">( </w:t>
      </w:r>
      <w:r w:rsidR="00C63E79" w:rsidRPr="006F5E73">
        <w:rPr>
          <w:i/>
          <w:iCs/>
          <w:color w:val="FF0000"/>
        </w:rPr>
        <w:t>tu wpisać nazwę projekt</w:t>
      </w:r>
      <w:r w:rsidR="009A5C7C" w:rsidRPr="006F5E73">
        <w:rPr>
          <w:i/>
          <w:iCs/>
          <w:color w:val="FF0000"/>
        </w:rPr>
        <w:t>u</w:t>
      </w:r>
      <w:r w:rsidR="00C63E79" w:rsidRPr="006F5E73">
        <w:rPr>
          <w:i/>
          <w:iCs/>
          <w:color w:val="FF0000"/>
        </w:rPr>
        <w:t>).</w:t>
      </w:r>
    </w:p>
    <w:p w14:paraId="22E0A685" w14:textId="68117C36" w:rsidR="00F135B7" w:rsidRDefault="00D907DC" w:rsidP="00241720">
      <w:pPr>
        <w:jc w:val="both"/>
      </w:pPr>
      <w:r>
        <w:t>3.</w:t>
      </w:r>
      <w:r w:rsidR="00F135B7">
        <w:t xml:space="preserve">Podstawą prawną przetwarzania Państwa danych osobowych są: </w:t>
      </w:r>
      <w:r w:rsidR="00F135B7" w:rsidRPr="00F135B7">
        <w:t>Rozporządzeni</w:t>
      </w:r>
      <w:r w:rsidR="00F135B7">
        <w:t>e</w:t>
      </w:r>
      <w:r w:rsidR="00F135B7" w:rsidRPr="00F135B7">
        <w:t xml:space="preserve">  Parlamentu Europejskiego i Rady (UE) 2016/679  z dnia 27 kwietnia 2016 r. w sprawie ochrony osób fizycznych </w:t>
      </w:r>
      <w:r w:rsidR="00F135B7">
        <w:t xml:space="preserve">                      </w:t>
      </w:r>
      <w:r w:rsidR="00F135B7" w:rsidRPr="00F135B7">
        <w:t>w związku z przetwarzaniem danych osobowych i w sprawie swobodnego przepływu takich danych oraz uchylenia dyrektywy 95/46/WE (ogólne rozporządzenie o ochronie danych) zwane RODO</w:t>
      </w:r>
      <w:r w:rsidR="00F135B7">
        <w:t xml:space="preserve">, </w:t>
      </w:r>
      <w:r w:rsidR="00F135B7" w:rsidRPr="00F135B7">
        <w:t xml:space="preserve">art. 9 ust. 2 lit. </w:t>
      </w:r>
      <w:r w:rsidR="00F135B7">
        <w:t xml:space="preserve">i) przetwarzanie jest niezbędne  ze względów związanych z interesem publicznym w dziedzinie zdrowia publicznego, </w:t>
      </w:r>
      <w:r w:rsidR="00F135B7" w:rsidRPr="00F135B7">
        <w:t xml:space="preserve">art. 9 ust. 2 lit. </w:t>
      </w:r>
      <w:r w:rsidR="00F135B7">
        <w:t xml:space="preserve">j)prawnie </w:t>
      </w:r>
      <w:r w:rsidR="00F135B7" w:rsidRPr="00F135B7">
        <w:t xml:space="preserve"> uzasadnionego </w:t>
      </w:r>
      <w:r w:rsidR="00F135B7">
        <w:t xml:space="preserve"> </w:t>
      </w:r>
      <w:r w:rsidR="00F135B7" w:rsidRPr="00F135B7">
        <w:t>interesu administratora</w:t>
      </w:r>
      <w:r w:rsidR="00F135B7">
        <w:t xml:space="preserve"> oraz </w:t>
      </w:r>
      <w:r w:rsidR="00F135B7" w:rsidRPr="00F135B7">
        <w:t>art. 2 i 15 ustawy z dnia 21 lutego 2019r. o Agencji Badań Medycznych</w:t>
      </w:r>
      <w:r w:rsidR="00F135B7">
        <w:t>.</w:t>
      </w:r>
    </w:p>
    <w:p w14:paraId="3A857A95" w14:textId="326F8487" w:rsidR="00C63E79" w:rsidRPr="006F5E73" w:rsidRDefault="00F135B7" w:rsidP="00241720">
      <w:pPr>
        <w:jc w:val="both"/>
        <w:rPr>
          <w:i/>
          <w:color w:val="FF0000"/>
        </w:rPr>
      </w:pPr>
      <w:r>
        <w:t>4.</w:t>
      </w:r>
      <w:r w:rsidR="00D907DC">
        <w:t xml:space="preserve"> Państwa dane</w:t>
      </w:r>
      <w:r w:rsidR="00FA6474">
        <w:t xml:space="preserve"> osobowe</w:t>
      </w:r>
      <w:r w:rsidR="00D907DC">
        <w:t xml:space="preserve"> będą przetwarzane przez </w:t>
      </w:r>
      <w:r w:rsidR="00E054EF">
        <w:t xml:space="preserve">Administratora danych  </w:t>
      </w:r>
      <w:r w:rsidR="00D907DC">
        <w:t>przez okres uzależniony od celu przetwarzania</w:t>
      </w:r>
      <w:r w:rsidR="00C63E79">
        <w:t xml:space="preserve"> danych osobowych tj.  przez okres </w:t>
      </w:r>
      <w:r w:rsidR="00E054EF">
        <w:t xml:space="preserve">20 </w:t>
      </w:r>
      <w:r w:rsidR="00C63E79">
        <w:t>lat</w:t>
      </w:r>
      <w:r w:rsidR="00C63E79" w:rsidRPr="006F5E73">
        <w:rPr>
          <w:i/>
          <w:color w:val="FF0000"/>
        </w:rPr>
        <w:t>.</w:t>
      </w:r>
      <w:r w:rsidR="006F5E73" w:rsidRPr="006F5E73">
        <w:rPr>
          <w:i/>
          <w:color w:val="FF0000"/>
        </w:rPr>
        <w:t xml:space="preserve"> (okres wynika też z wymagań projektu, można dopisać)</w:t>
      </w:r>
    </w:p>
    <w:p w14:paraId="478E8953" w14:textId="73F1CBB2" w:rsidR="00D907DC" w:rsidRPr="006F5E73" w:rsidRDefault="00353FF3" w:rsidP="004F5921">
      <w:pPr>
        <w:jc w:val="both"/>
        <w:rPr>
          <w:i/>
          <w:color w:val="FF0000"/>
        </w:rPr>
      </w:pPr>
      <w:r>
        <w:t>5.</w:t>
      </w:r>
      <w:r w:rsidR="00D907DC">
        <w:t xml:space="preserve">Państwa dane osobowe </w:t>
      </w:r>
      <w:r w:rsidR="00E054EF">
        <w:t xml:space="preserve">mogą być </w:t>
      </w:r>
      <w:r w:rsidR="00D907DC">
        <w:t xml:space="preserve">przekazywane przez </w:t>
      </w:r>
      <w:r w:rsidR="00E054EF">
        <w:t xml:space="preserve">Administratora danych </w:t>
      </w:r>
      <w:r w:rsidR="004F5921">
        <w:t xml:space="preserve">podmiotom przetwarzającym na mocy umowy powierzenia </w:t>
      </w:r>
      <w:r w:rsidR="00E054EF">
        <w:t xml:space="preserve"> przetwarzania danych osobowych </w:t>
      </w:r>
      <w:r w:rsidR="004F5921">
        <w:t>oraz innym podmiotom upoważnionym na podstawie przepisów prawa</w:t>
      </w:r>
      <w:r w:rsidR="005112CA">
        <w:t xml:space="preserve"> w celu realizacji projektu badawczego.</w:t>
      </w:r>
      <w:r w:rsidR="006F5E73">
        <w:t xml:space="preserve"> </w:t>
      </w:r>
      <w:r w:rsidR="006F5E73" w:rsidRPr="006F5E73">
        <w:rPr>
          <w:i/>
          <w:color w:val="FF0000"/>
        </w:rPr>
        <w:t>(jeżeli są przekazywane to zapis zostaje, a jak nie są, to zamiast „mogą być” wpisujemy „ nie będą”)</w:t>
      </w:r>
    </w:p>
    <w:p w14:paraId="43381FC7" w14:textId="5E0A87A1" w:rsidR="00D907DC" w:rsidRDefault="00353FF3" w:rsidP="00241720">
      <w:pPr>
        <w:jc w:val="both"/>
      </w:pPr>
      <w:r>
        <w:t>6</w:t>
      </w:r>
      <w:r w:rsidR="00D907DC">
        <w:t xml:space="preserve">. Przysługuje Państwu prawo do uzyskania informacji dotyczącej przetwarzania przez </w:t>
      </w:r>
      <w:r w:rsidR="00E054EF">
        <w:t>Administratora danych</w:t>
      </w:r>
      <w:r w:rsidR="00241720">
        <w:t xml:space="preserve"> </w:t>
      </w:r>
      <w:r w:rsidR="00D907DC">
        <w:t>żądania ich sprostowania, usunięcia lub ograniczenia przetwarzania swoich danych</w:t>
      </w:r>
      <w:r w:rsidR="00241720">
        <w:t xml:space="preserve">, </w:t>
      </w:r>
      <w:r w:rsidR="00D907DC">
        <w:t>prawo</w:t>
      </w:r>
      <w:r w:rsidR="00C63E79">
        <w:t xml:space="preserve"> </w:t>
      </w:r>
      <w:r w:rsidR="00E054EF">
        <w:t xml:space="preserve">                         </w:t>
      </w:r>
      <w:r w:rsidR="00D907DC">
        <w:t>do przenoszenia dostarczonych danych</w:t>
      </w:r>
      <w:r w:rsidR="00241720">
        <w:t xml:space="preserve">, </w:t>
      </w:r>
      <w:r w:rsidR="00D907DC">
        <w:t>prawo wniesienia sprzeciwu wobec przetwarzania</w:t>
      </w:r>
      <w:r w:rsidR="00241720">
        <w:t xml:space="preserve"> </w:t>
      </w:r>
      <w:r w:rsidR="00D907DC">
        <w:t>oraz prawo do wycofania zgody na przetwarzanie danych osobowych</w:t>
      </w:r>
      <w:r w:rsidR="00DD0AED">
        <w:t xml:space="preserve"> w dowolnym momencie. Wycofanie zgody nie wpływa na </w:t>
      </w:r>
      <w:r w:rsidR="00C57FA3">
        <w:t xml:space="preserve">zgodność  z prawem przetwarzania, którego dokonano na podstawie zgody przed </w:t>
      </w:r>
      <w:r w:rsidR="00E054EF">
        <w:t xml:space="preserve">                      </w:t>
      </w:r>
      <w:r w:rsidR="00C57FA3">
        <w:t>jej wycofaniem.</w:t>
      </w:r>
    </w:p>
    <w:p w14:paraId="13A23064" w14:textId="4E81206A" w:rsidR="00C94D91" w:rsidRDefault="00353FF3" w:rsidP="00241720">
      <w:pPr>
        <w:jc w:val="both"/>
      </w:pPr>
      <w:r>
        <w:t>7</w:t>
      </w:r>
      <w:r w:rsidR="00C94D91">
        <w:t>.Państwa dane osobowe nie podlegają zautomatyzowanemu podejmowaniu decyzji, w tym profilowaniu</w:t>
      </w:r>
      <w:r>
        <w:t>.</w:t>
      </w:r>
    </w:p>
    <w:p w14:paraId="03F6406C" w14:textId="0F7A7F42" w:rsidR="00C94D91" w:rsidRDefault="00353FF3" w:rsidP="00241720">
      <w:pPr>
        <w:jc w:val="both"/>
      </w:pPr>
      <w:r>
        <w:t>8</w:t>
      </w:r>
      <w:r w:rsidR="00C94D91">
        <w:t xml:space="preserve">.Państwa dane osobowe nie będą przekazywane  do państw </w:t>
      </w:r>
      <w:r>
        <w:t xml:space="preserve"> i organizacji międzynarodowych </w:t>
      </w:r>
      <w:r w:rsidR="00C94D91">
        <w:t xml:space="preserve">znajdujących się poza obszarem UE. </w:t>
      </w:r>
      <w:r w:rsidR="00C94D91" w:rsidRPr="00C94D91">
        <w:rPr>
          <w:i/>
          <w:color w:val="FF0000"/>
        </w:rPr>
        <w:t>(jeżeli są przekazywane poza UE, to proszę wpisać, że są)</w:t>
      </w:r>
    </w:p>
    <w:p w14:paraId="253BE677" w14:textId="66510F7F" w:rsidR="00D907DC" w:rsidRDefault="00353FF3" w:rsidP="00241720">
      <w:pPr>
        <w:jc w:val="both"/>
      </w:pPr>
      <w:r>
        <w:lastRenderedPageBreak/>
        <w:t>9.</w:t>
      </w:r>
      <w:r w:rsidR="00D907DC">
        <w:t>Przysługuje Państwu prawo do wniesienia skargi do Urzędu Ochrony Danych Osobowych</w:t>
      </w:r>
      <w:r w:rsidR="00E054EF">
        <w:t xml:space="preserve">,                                     ul. Stawki 2 w Warszawie, </w:t>
      </w:r>
      <w:r w:rsidR="006F5E73">
        <w:t xml:space="preserve">00-193 Warszawa, </w:t>
      </w:r>
      <w:r w:rsidR="00D907DC">
        <w:t xml:space="preserve"> jeżeli</w:t>
      </w:r>
      <w:r w:rsidR="00241720">
        <w:t xml:space="preserve"> </w:t>
      </w:r>
      <w:r w:rsidR="00D907DC">
        <w:t>uznacie Państwo, że przetwarzanie Państwa danych osobowych narusza przepisy prawa.</w:t>
      </w:r>
    </w:p>
    <w:p w14:paraId="1D1D6CB0" w14:textId="6D08548A" w:rsidR="007E45D8" w:rsidRPr="006F5E73" w:rsidRDefault="00353FF3" w:rsidP="00241720">
      <w:pPr>
        <w:jc w:val="both"/>
        <w:rPr>
          <w:i/>
          <w:color w:val="FF0000"/>
        </w:rPr>
      </w:pPr>
      <w:r>
        <w:t>10.</w:t>
      </w:r>
      <w:r w:rsidR="007E45D8" w:rsidRPr="007E45D8">
        <w:t>We wszystkich sprawach dotyczących przetwarzania danych osobowych oraz korzystania z praw związanych z ich przetwarzaniem można się kontaktować z Inspektorem</w:t>
      </w:r>
      <w:r w:rsidR="009A5C7C">
        <w:t xml:space="preserve"> Ochrony</w:t>
      </w:r>
      <w:r w:rsidR="007E45D8" w:rsidRPr="007E45D8">
        <w:t xml:space="preserve"> Danych Osobowych</w:t>
      </w:r>
      <w:r w:rsidR="00B634D1">
        <w:t xml:space="preserve">  </w:t>
      </w:r>
      <w:r w:rsidR="007E45D8" w:rsidRPr="007E45D8">
        <w:t xml:space="preserve">za pomocą e-mail: </w:t>
      </w:r>
      <w:hyperlink r:id="rId7" w:history="1">
        <w:r w:rsidR="00D30796" w:rsidRPr="0050342A">
          <w:rPr>
            <w:rStyle w:val="Hipercze"/>
          </w:rPr>
          <w:t>iod@ump.edu.pl</w:t>
        </w:r>
      </w:hyperlink>
      <w:r w:rsidR="000B7893" w:rsidRPr="006F5E73">
        <w:rPr>
          <w:i/>
          <w:color w:val="FF0000"/>
        </w:rPr>
        <w:t>.</w:t>
      </w:r>
      <w:r w:rsidR="006F5E73" w:rsidRPr="006F5E73">
        <w:rPr>
          <w:i/>
          <w:color w:val="FF0000"/>
        </w:rPr>
        <w:t xml:space="preserve"> (można dopisać kontakt do badacza)</w:t>
      </w:r>
    </w:p>
    <w:p w14:paraId="7EC19642" w14:textId="174475BC" w:rsidR="000B7893" w:rsidRDefault="000B7893" w:rsidP="00241720">
      <w:pPr>
        <w:jc w:val="both"/>
      </w:pPr>
    </w:p>
    <w:p w14:paraId="386570CF" w14:textId="26A581ED" w:rsidR="000B7893" w:rsidRDefault="000B7893" w:rsidP="00241720">
      <w:pPr>
        <w:jc w:val="both"/>
      </w:pPr>
    </w:p>
    <w:p w14:paraId="36763AF0" w14:textId="70BFDADB" w:rsidR="000B7893" w:rsidRDefault="000B7893" w:rsidP="00241720">
      <w:pPr>
        <w:jc w:val="both"/>
      </w:pPr>
    </w:p>
    <w:p w14:paraId="0B3C0351" w14:textId="1857E25E" w:rsidR="000B7893" w:rsidRDefault="000B7893" w:rsidP="00241720">
      <w:pPr>
        <w:jc w:val="both"/>
      </w:pPr>
    </w:p>
    <w:p w14:paraId="7E93DC81" w14:textId="097F2F16" w:rsidR="000B7893" w:rsidRDefault="000B7893" w:rsidP="00241720">
      <w:pPr>
        <w:jc w:val="both"/>
      </w:pPr>
    </w:p>
    <w:p w14:paraId="6F3E19F5" w14:textId="3C76CA55" w:rsidR="000B7893" w:rsidRDefault="000B7893" w:rsidP="00241720">
      <w:pPr>
        <w:jc w:val="both"/>
      </w:pPr>
    </w:p>
    <w:p w14:paraId="51991426" w14:textId="77777777" w:rsidR="000B7893" w:rsidRDefault="000B7893" w:rsidP="00241720">
      <w:pPr>
        <w:jc w:val="both"/>
      </w:pPr>
    </w:p>
    <w:sectPr w:rsidR="000B78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653F4" w14:textId="77777777" w:rsidR="00FA12EF" w:rsidRDefault="00FA12EF" w:rsidP="00720CB9">
      <w:pPr>
        <w:spacing w:after="0" w:line="240" w:lineRule="auto"/>
      </w:pPr>
      <w:r>
        <w:separator/>
      </w:r>
    </w:p>
  </w:endnote>
  <w:endnote w:type="continuationSeparator" w:id="0">
    <w:p w14:paraId="446C0967" w14:textId="77777777" w:rsidR="00FA12EF" w:rsidRDefault="00FA12EF" w:rsidP="0072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78A6E" w14:textId="2A67D4CB" w:rsidR="00ED1F47" w:rsidRPr="00FE6640" w:rsidRDefault="00FE6640">
    <w:pPr>
      <w:pStyle w:val="Stopka"/>
      <w:rPr>
        <w:sz w:val="18"/>
        <w:szCs w:val="18"/>
      </w:rPr>
    </w:pPr>
    <w:r w:rsidRPr="00FE6640">
      <w:rPr>
        <w:sz w:val="18"/>
        <w:szCs w:val="18"/>
      </w:rPr>
      <w:t>Klauzula inform</w:t>
    </w:r>
    <w:r>
      <w:rPr>
        <w:sz w:val="18"/>
        <w:szCs w:val="18"/>
      </w:rPr>
      <w:t>acyjna</w:t>
    </w:r>
    <w:r w:rsidR="001066F0">
      <w:rPr>
        <w:sz w:val="18"/>
        <w:szCs w:val="18"/>
      </w:rPr>
      <w:t xml:space="preserve">- </w:t>
    </w:r>
    <w:r w:rsidRPr="00FE6640">
      <w:rPr>
        <w:sz w:val="18"/>
        <w:szCs w:val="18"/>
      </w:rPr>
      <w:t>badania naukowe_</w:t>
    </w:r>
    <w:r w:rsidR="00C5019A">
      <w:rPr>
        <w:sz w:val="18"/>
        <w:szCs w:val="18"/>
      </w:rPr>
      <w:t>Komisja_Bioetyczna_</w:t>
    </w:r>
    <w:r w:rsidR="00353FF3">
      <w:rPr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2A307" w14:textId="77777777" w:rsidR="00FA12EF" w:rsidRDefault="00FA12EF" w:rsidP="00720CB9">
      <w:pPr>
        <w:spacing w:after="0" w:line="240" w:lineRule="auto"/>
      </w:pPr>
      <w:r>
        <w:separator/>
      </w:r>
    </w:p>
  </w:footnote>
  <w:footnote w:type="continuationSeparator" w:id="0">
    <w:p w14:paraId="57B7CD70" w14:textId="77777777" w:rsidR="00FA12EF" w:rsidRDefault="00FA12EF" w:rsidP="0072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B12C4" w14:textId="4D76AB37" w:rsidR="001D542B" w:rsidRDefault="00F51259" w:rsidP="009B13F5">
    <w:pPr>
      <w:pStyle w:val="Nagwek"/>
      <w:rPr>
        <w:rFonts w:ascii="Times-Roman" w:hAnsi="Times-Roman"/>
        <w:color w:val="000000"/>
      </w:rPr>
    </w:pPr>
    <w:r w:rsidRPr="00F51259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C933120" wp14:editId="1011E529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857250" cy="857250"/>
          <wp:effectExtent l="0" t="0" r="0" b="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6CC9">
      <w:rPr>
        <w:rFonts w:ascii="Times-Roman" w:hAnsi="Times-Roman"/>
        <w:color w:val="000000"/>
      </w:rPr>
      <w:t>U</w:t>
    </w:r>
    <w:r w:rsidR="002D6CC9">
      <w:rPr>
        <w:rFonts w:ascii="Times-Roman" w:hAnsi="Times-Roman"/>
        <w:color w:val="000000"/>
        <w:sz w:val="20"/>
        <w:szCs w:val="20"/>
      </w:rPr>
      <w:t xml:space="preserve">NIWERSYTET </w:t>
    </w:r>
    <w:r w:rsidR="002D6CC9">
      <w:rPr>
        <w:rFonts w:ascii="Times-Roman" w:hAnsi="Times-Roman"/>
        <w:color w:val="000000"/>
      </w:rPr>
      <w:t>M</w:t>
    </w:r>
    <w:r w:rsidR="002D6CC9">
      <w:rPr>
        <w:rFonts w:ascii="Times-Roman" w:hAnsi="Times-Roman"/>
        <w:color w:val="000000"/>
        <w:sz w:val="20"/>
        <w:szCs w:val="20"/>
      </w:rPr>
      <w:t>EDYCZNY IM</w:t>
    </w:r>
    <w:r w:rsidR="002D6CC9">
      <w:rPr>
        <w:rFonts w:ascii="Times-Roman" w:hAnsi="Times-Roman"/>
        <w:color w:val="000000"/>
      </w:rPr>
      <w:t>. K</w:t>
    </w:r>
    <w:r w:rsidR="002D6CC9">
      <w:rPr>
        <w:rFonts w:ascii="Times-Roman" w:hAnsi="Times-Roman"/>
        <w:color w:val="000000"/>
        <w:sz w:val="20"/>
        <w:szCs w:val="20"/>
      </w:rPr>
      <w:t xml:space="preserve">AROLA </w:t>
    </w:r>
    <w:r w:rsidR="002D6CC9">
      <w:rPr>
        <w:rFonts w:ascii="Times-Roman" w:hAnsi="Times-Roman"/>
        <w:color w:val="000000"/>
      </w:rPr>
      <w:t>M</w:t>
    </w:r>
    <w:r w:rsidR="002D6CC9">
      <w:rPr>
        <w:rFonts w:ascii="Times-Roman" w:hAnsi="Times-Roman"/>
        <w:color w:val="000000"/>
        <w:sz w:val="20"/>
        <w:szCs w:val="20"/>
      </w:rPr>
      <w:t xml:space="preserve">ARCINKOWSKIEGO W </w:t>
    </w:r>
    <w:r w:rsidR="002D6CC9">
      <w:rPr>
        <w:rFonts w:ascii="Times-Roman" w:hAnsi="Times-Roman"/>
        <w:color w:val="000000"/>
      </w:rPr>
      <w:t>P</w:t>
    </w:r>
    <w:r w:rsidR="002D6CC9">
      <w:rPr>
        <w:rFonts w:ascii="Times-Roman" w:hAnsi="Times-Roman"/>
        <w:color w:val="000000"/>
        <w:sz w:val="20"/>
        <w:szCs w:val="20"/>
      </w:rPr>
      <w:t>OZNANIU</w:t>
    </w:r>
    <w:r w:rsidR="002D6CC9">
      <w:rPr>
        <w:rFonts w:ascii="Times-Roman" w:hAnsi="Times-Roman"/>
        <w:color w:val="000000"/>
        <w:sz w:val="20"/>
        <w:szCs w:val="20"/>
      </w:rPr>
      <w:br/>
    </w:r>
  </w:p>
  <w:p w14:paraId="2E4AF48C" w14:textId="77777777" w:rsidR="001D542B" w:rsidRDefault="001D542B" w:rsidP="009B13F5">
    <w:pPr>
      <w:pStyle w:val="Nagwek"/>
      <w:rPr>
        <w:rFonts w:ascii="Times-Roman" w:hAnsi="Times-Roman"/>
        <w:color w:val="000000"/>
      </w:rPr>
    </w:pPr>
  </w:p>
  <w:p w14:paraId="48A38EF8" w14:textId="3175C4D3" w:rsidR="002D6CC9" w:rsidRPr="006F5E73" w:rsidRDefault="002D6CC9" w:rsidP="009B13F5">
    <w:pPr>
      <w:pStyle w:val="Nagwek"/>
      <w:rPr>
        <w:rFonts w:ascii="Times-Roman" w:hAnsi="Times-Roman"/>
        <w:color w:val="000000"/>
        <w:lang w:val="en-US"/>
      </w:rPr>
    </w:pPr>
    <w:r w:rsidRPr="006F5E73">
      <w:rPr>
        <w:rFonts w:ascii="Times-Roman" w:hAnsi="Times-Roman"/>
        <w:color w:val="000000"/>
        <w:lang w:val="en-US"/>
      </w:rPr>
      <w:t xml:space="preserve">Collegium </w:t>
    </w:r>
    <w:proofErr w:type="spellStart"/>
    <w:r w:rsidRPr="006F5E73">
      <w:rPr>
        <w:rFonts w:ascii="Times-Roman" w:hAnsi="Times-Roman"/>
        <w:color w:val="000000"/>
        <w:lang w:val="en-US"/>
      </w:rPr>
      <w:t>Maius</w:t>
    </w:r>
    <w:proofErr w:type="spellEnd"/>
    <w:r w:rsidR="00A03F56" w:rsidRPr="006F5E73">
      <w:rPr>
        <w:rFonts w:ascii="Times-Roman" w:hAnsi="Times-Roman"/>
        <w:color w:val="323232"/>
        <w:lang w:val="en-US"/>
      </w:rPr>
      <w:t xml:space="preserve">                                                                   tel.: 61 854-60-00</w:t>
    </w:r>
    <w:r w:rsidRPr="006F5E73">
      <w:rPr>
        <w:rFonts w:ascii="Times-Roman" w:hAnsi="Times-Roman"/>
        <w:color w:val="000000"/>
        <w:lang w:val="en-US"/>
      </w:rPr>
      <w:br/>
      <w:t>ul. Fredry 10</w:t>
    </w:r>
    <w:r w:rsidR="00A03F56" w:rsidRPr="006F5E73">
      <w:rPr>
        <w:rFonts w:ascii="Times-Roman" w:hAnsi="Times-Roman"/>
        <w:color w:val="000000"/>
        <w:lang w:val="en-US"/>
      </w:rPr>
      <w:t xml:space="preserve">                                                                          </w:t>
    </w:r>
    <w:r w:rsidR="00A03F56" w:rsidRPr="006F5E73">
      <w:rPr>
        <w:rFonts w:ascii="Times-Roman" w:hAnsi="Times-Roman"/>
        <w:color w:val="323232"/>
        <w:lang w:val="en-US"/>
      </w:rPr>
      <w:t xml:space="preserve">e-mail: </w:t>
    </w:r>
    <w:r w:rsidR="00A03F56" w:rsidRPr="006F5E73">
      <w:rPr>
        <w:rFonts w:ascii="Times-Roman" w:hAnsi="Times-Roman"/>
        <w:color w:val="000000"/>
        <w:lang w:val="en-US"/>
      </w:rPr>
      <w:t>info@ump.edu.pl</w:t>
    </w:r>
    <w:r w:rsidRPr="006F5E73">
      <w:rPr>
        <w:rFonts w:ascii="Times-Roman" w:hAnsi="Times-Roman"/>
        <w:color w:val="000000"/>
        <w:lang w:val="en-US"/>
      </w:rPr>
      <w:br/>
      <w:t>61-701 Pozna</w:t>
    </w:r>
    <w:r w:rsidRPr="006F5E73">
      <w:rPr>
        <w:rFonts w:ascii="TimesNewRoman" w:hAnsi="TimesNewRoman"/>
        <w:color w:val="000000"/>
        <w:lang w:val="en-US"/>
      </w:rPr>
      <w:t>ń</w:t>
    </w:r>
    <w:r w:rsidR="00A03F56" w:rsidRPr="006F5E73">
      <w:rPr>
        <w:rFonts w:ascii="TimesNewRoman" w:hAnsi="TimesNewRoman"/>
        <w:color w:val="000000"/>
        <w:lang w:val="en-US"/>
      </w:rPr>
      <w:t xml:space="preserve">                                                                       </w:t>
    </w:r>
    <w:hyperlink r:id="rId2" w:history="1">
      <w:r w:rsidR="006D5E84" w:rsidRPr="006F5E73">
        <w:rPr>
          <w:rStyle w:val="Hipercze"/>
          <w:rFonts w:ascii="Times-Roman" w:hAnsi="Times-Roman"/>
          <w:lang w:val="en-US"/>
        </w:rPr>
        <w:t>www.ump.edu.pl</w:t>
      </w:r>
    </w:hyperlink>
  </w:p>
  <w:p w14:paraId="064C7C5E" w14:textId="77777777" w:rsidR="00720CB9" w:rsidRPr="006F5E73" w:rsidRDefault="00720CB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36CD9"/>
    <w:multiLevelType w:val="hybridMultilevel"/>
    <w:tmpl w:val="A246C346"/>
    <w:lvl w:ilvl="0" w:tplc="3BC2EB54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69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40"/>
    <w:rsid w:val="000207F1"/>
    <w:rsid w:val="000B7893"/>
    <w:rsid w:val="000E128F"/>
    <w:rsid w:val="000E4F4A"/>
    <w:rsid w:val="00105A14"/>
    <w:rsid w:val="001066F0"/>
    <w:rsid w:val="00112DD0"/>
    <w:rsid w:val="001870E9"/>
    <w:rsid w:val="001D542B"/>
    <w:rsid w:val="001E61C0"/>
    <w:rsid w:val="0022495B"/>
    <w:rsid w:val="002263E0"/>
    <w:rsid w:val="0023116B"/>
    <w:rsid w:val="00241720"/>
    <w:rsid w:val="0027392A"/>
    <w:rsid w:val="00296122"/>
    <w:rsid w:val="002D6CC9"/>
    <w:rsid w:val="00314519"/>
    <w:rsid w:val="00337F63"/>
    <w:rsid w:val="00353FF3"/>
    <w:rsid w:val="003B0D29"/>
    <w:rsid w:val="003C3001"/>
    <w:rsid w:val="0040236D"/>
    <w:rsid w:val="0040727C"/>
    <w:rsid w:val="00442868"/>
    <w:rsid w:val="004A0291"/>
    <w:rsid w:val="004E01E0"/>
    <w:rsid w:val="004E596C"/>
    <w:rsid w:val="004F5921"/>
    <w:rsid w:val="005112CA"/>
    <w:rsid w:val="00546743"/>
    <w:rsid w:val="00552289"/>
    <w:rsid w:val="006038D3"/>
    <w:rsid w:val="00607D2B"/>
    <w:rsid w:val="00670071"/>
    <w:rsid w:val="00687DBB"/>
    <w:rsid w:val="006D5E84"/>
    <w:rsid w:val="006F5E73"/>
    <w:rsid w:val="00702A4D"/>
    <w:rsid w:val="00714BC7"/>
    <w:rsid w:val="007152FA"/>
    <w:rsid w:val="00720CB9"/>
    <w:rsid w:val="00722C91"/>
    <w:rsid w:val="00725323"/>
    <w:rsid w:val="00744E7B"/>
    <w:rsid w:val="007871E6"/>
    <w:rsid w:val="007A60C8"/>
    <w:rsid w:val="007B7772"/>
    <w:rsid w:val="007E45D8"/>
    <w:rsid w:val="00817ED2"/>
    <w:rsid w:val="00825882"/>
    <w:rsid w:val="00826B11"/>
    <w:rsid w:val="008D1F5C"/>
    <w:rsid w:val="008D3AE0"/>
    <w:rsid w:val="008F057F"/>
    <w:rsid w:val="00901632"/>
    <w:rsid w:val="00922E0B"/>
    <w:rsid w:val="00962013"/>
    <w:rsid w:val="009A5C7C"/>
    <w:rsid w:val="009B13F5"/>
    <w:rsid w:val="009C497D"/>
    <w:rsid w:val="00A02C27"/>
    <w:rsid w:val="00A03F56"/>
    <w:rsid w:val="00A340AA"/>
    <w:rsid w:val="00A35A73"/>
    <w:rsid w:val="00A771AA"/>
    <w:rsid w:val="00A95E48"/>
    <w:rsid w:val="00AB720C"/>
    <w:rsid w:val="00B23266"/>
    <w:rsid w:val="00B267F0"/>
    <w:rsid w:val="00B634D1"/>
    <w:rsid w:val="00B65240"/>
    <w:rsid w:val="00B977E1"/>
    <w:rsid w:val="00BD2A97"/>
    <w:rsid w:val="00C30ED4"/>
    <w:rsid w:val="00C325BB"/>
    <w:rsid w:val="00C5019A"/>
    <w:rsid w:val="00C51BBB"/>
    <w:rsid w:val="00C57FA3"/>
    <w:rsid w:val="00C63E79"/>
    <w:rsid w:val="00C94D91"/>
    <w:rsid w:val="00CB3F1F"/>
    <w:rsid w:val="00CB78DD"/>
    <w:rsid w:val="00D30796"/>
    <w:rsid w:val="00D907DC"/>
    <w:rsid w:val="00DA11DA"/>
    <w:rsid w:val="00DD0AED"/>
    <w:rsid w:val="00E054EF"/>
    <w:rsid w:val="00E15576"/>
    <w:rsid w:val="00ED1F47"/>
    <w:rsid w:val="00EF6B73"/>
    <w:rsid w:val="00F135B7"/>
    <w:rsid w:val="00F1639C"/>
    <w:rsid w:val="00F30FF8"/>
    <w:rsid w:val="00F51259"/>
    <w:rsid w:val="00FA12EF"/>
    <w:rsid w:val="00FA6474"/>
    <w:rsid w:val="00FC300A"/>
    <w:rsid w:val="00FD6F61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48F4"/>
  <w15:docId w15:val="{CC394255-D4E3-472F-B691-F5AAF43A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CB9"/>
  </w:style>
  <w:style w:type="paragraph" w:styleId="Stopka">
    <w:name w:val="footer"/>
    <w:basedOn w:val="Normalny"/>
    <w:link w:val="StopkaZnak"/>
    <w:uiPriority w:val="99"/>
    <w:unhideWhenUsed/>
    <w:rsid w:val="0072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CB9"/>
  </w:style>
  <w:style w:type="character" w:styleId="Hipercze">
    <w:name w:val="Hyperlink"/>
    <w:basedOn w:val="Domylnaczcionkaakapitu"/>
    <w:uiPriority w:val="99"/>
    <w:unhideWhenUsed/>
    <w:rsid w:val="00D907D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07D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907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3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E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E7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5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p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Podlewska</dc:creator>
  <cp:lastModifiedBy>Renata Podlewska</cp:lastModifiedBy>
  <cp:revision>3</cp:revision>
  <cp:lastPrinted>2019-10-07T09:17:00Z</cp:lastPrinted>
  <dcterms:created xsi:type="dcterms:W3CDTF">2024-11-23T15:46:00Z</dcterms:created>
  <dcterms:modified xsi:type="dcterms:W3CDTF">2024-11-23T16:00:00Z</dcterms:modified>
</cp:coreProperties>
</file>